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B9C" w:rsidRDefault="00E61E92" w:rsidP="008A2B9C">
      <w:pPr>
        <w:pStyle w:val="a3"/>
      </w:pPr>
      <w:bookmarkStart w:id="0" w:name="Top"/>
      <w:bookmarkEnd w:id="0"/>
      <w:r>
        <w:t> </w:t>
      </w:r>
      <w:r w:rsidR="008A2B9C">
        <w:t> </w:t>
      </w:r>
    </w:p>
    <w:p w:rsidR="00E61E92" w:rsidRDefault="00E61E92" w:rsidP="00E61E92"/>
    <w:p w:rsidR="00E61E92" w:rsidRDefault="00E61E92" w:rsidP="00E61E92">
      <w:pPr>
        <w:pStyle w:val="a3"/>
        <w:jc w:val="center"/>
      </w:pPr>
      <w:r>
        <w:rPr>
          <w:rStyle w:val="a5"/>
        </w:rPr>
        <w:t>Сроки и места  регистрации обучающихся, выпускников прошлых лет на сдачу ГИА в Кемеровской области в 2014 - 2015 учебном году </w:t>
      </w:r>
    </w:p>
    <w:tbl>
      <w:tblPr>
        <w:tblW w:w="0" w:type="auto"/>
        <w:tblCellSpacing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82"/>
        <w:gridCol w:w="5002"/>
        <w:gridCol w:w="4111"/>
      </w:tblGrid>
      <w:tr w:rsidR="00E61E92" w:rsidTr="00E61E92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1E92" w:rsidRDefault="00E61E92">
            <w:pPr>
              <w:pStyle w:val="a3"/>
              <w:jc w:val="center"/>
            </w:pPr>
            <w:r>
              <w:rPr>
                <w:rStyle w:val="a5"/>
              </w:rPr>
              <w:t>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1E92" w:rsidRDefault="00E61E92">
            <w:pPr>
              <w:pStyle w:val="a3"/>
              <w:jc w:val="center"/>
            </w:pPr>
            <w:r>
              <w:rPr>
                <w:rStyle w:val="a5"/>
              </w:rPr>
              <w:t>Категории участников ГИА</w:t>
            </w:r>
          </w:p>
          <w:p w:rsidR="00E61E92" w:rsidRDefault="00E61E92">
            <w:pPr>
              <w:pStyle w:val="a3"/>
              <w:jc w:val="center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1E92" w:rsidRDefault="00E61E92">
            <w:pPr>
              <w:pStyle w:val="a3"/>
              <w:jc w:val="center"/>
            </w:pPr>
            <w:r>
              <w:rPr>
                <w:rStyle w:val="a5"/>
              </w:rPr>
              <w:t>Места регистрации на сдачу ГИА</w:t>
            </w:r>
          </w:p>
        </w:tc>
      </w:tr>
      <w:tr w:rsidR="00E61E92" w:rsidTr="00E61E92">
        <w:trPr>
          <w:tblCellSpacing w:w="0" w:type="dxa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1E92" w:rsidRDefault="00E61E92">
            <w:pPr>
              <w:pStyle w:val="a3"/>
              <w:jc w:val="center"/>
            </w:pPr>
            <w:r>
              <w:rPr>
                <w:rStyle w:val="a5"/>
              </w:rPr>
              <w:t xml:space="preserve">Досрочный февральский период (февраль 2015 г.) </w:t>
            </w:r>
          </w:p>
          <w:p w:rsidR="00E61E92" w:rsidRDefault="00E61E92">
            <w:pPr>
              <w:pStyle w:val="a3"/>
              <w:jc w:val="center"/>
            </w:pPr>
            <w:r>
              <w:t xml:space="preserve">Срок подачи заявления на участие в ГИА: </w:t>
            </w:r>
            <w:r>
              <w:rPr>
                <w:rStyle w:val="a5"/>
              </w:rPr>
              <w:t xml:space="preserve">до 1 декабря 2014 года </w:t>
            </w:r>
          </w:p>
        </w:tc>
      </w:tr>
      <w:tr w:rsidR="00E61E92" w:rsidTr="00E61E92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1E92" w:rsidRDefault="00E61E92">
            <w:pPr>
              <w:pStyle w:val="a3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1E92" w:rsidRDefault="00E61E92">
            <w:pPr>
              <w:pStyle w:val="a3"/>
            </w:pPr>
            <w:r>
              <w:t>Обучающиеся, получающие среднее общее образование по образовательным программам среднего общего образования, завершившие освоение предмета в предыдущие годы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1E92" w:rsidRDefault="00E61E92">
            <w:pPr>
              <w:pStyle w:val="a3"/>
            </w:pPr>
            <w:r>
              <w:t>Образовательная организация, в которой обучающийся осваивал образовательные программы среднего общего образования   (по месту обучения)</w:t>
            </w:r>
          </w:p>
        </w:tc>
      </w:tr>
      <w:tr w:rsidR="00E61E92" w:rsidTr="00E61E92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1E92" w:rsidRDefault="00E61E92">
            <w:pPr>
              <w:pStyle w:val="a3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1E92" w:rsidRDefault="00E61E92">
            <w:pPr>
              <w:pStyle w:val="a3"/>
            </w:pPr>
            <w:r>
              <w:t>Лица, не прошедшие государственную итоговую аттестацию и не получившие документ государственного образца о среднем общем образовании в предыдущие годы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1E92" w:rsidRDefault="00E61E92">
            <w:pPr>
              <w:pStyle w:val="a3"/>
            </w:pPr>
            <w:r>
              <w:t>Образовательная организация, в которой обучающийся осваивал образовательные программы среднего общего образования   (по месту обучения)</w:t>
            </w:r>
          </w:p>
        </w:tc>
      </w:tr>
      <w:tr w:rsidR="00E61E92" w:rsidTr="00E61E92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1E92" w:rsidRDefault="00E61E92">
            <w:pPr>
              <w:pStyle w:val="a3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1E92" w:rsidRDefault="00E61E92">
            <w:pPr>
              <w:pStyle w:val="a3"/>
            </w:pPr>
            <w:r>
              <w:t>Лица, освоившие образовательные программы среднего общего образования в предыдущие годы и имеющие документ об образовании, подтверждающий получение среднего общего образования (или образовательные программы среднего (полного) общего образования – для лиц, получивших документ о соответствующем уровне образования до 1 сентября 2013 года), а также граждане, имеющие среднее общее образование, полученное в иностранных образовательных организациях, в том числе при наличии у них действующих результатов ЕГЭ (выпускники прошлых лет)</w:t>
            </w:r>
          </w:p>
          <w:p w:rsidR="00E61E92" w:rsidRDefault="00E61E92">
            <w:pPr>
              <w:pStyle w:val="a3"/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1E92" w:rsidRDefault="00F9108E">
            <w:pPr>
              <w:pStyle w:val="a3"/>
            </w:pPr>
            <w:hyperlink r:id="rId5" w:history="1">
              <w:r w:rsidR="00E61E92">
                <w:rPr>
                  <w:rStyle w:val="a4"/>
                </w:rPr>
                <w:t>Органы местного самоуправления, осуществляющие управление в сфере образования по месту регистрации (проживания)  (приложение 2)</w:t>
              </w:r>
            </w:hyperlink>
          </w:p>
        </w:tc>
      </w:tr>
      <w:tr w:rsidR="00E61E92" w:rsidTr="00E61E92">
        <w:trPr>
          <w:tblCellSpacing w:w="0" w:type="dxa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1E92" w:rsidRDefault="00E61E92">
            <w:pPr>
              <w:pStyle w:val="a3"/>
              <w:jc w:val="center"/>
            </w:pPr>
            <w:r>
              <w:rPr>
                <w:rStyle w:val="a5"/>
              </w:rPr>
              <w:t xml:space="preserve">Досрочный (март-апрель 2015 г.) и основной период (май-июнь 2015 г.) </w:t>
            </w:r>
          </w:p>
          <w:p w:rsidR="00E61E92" w:rsidRDefault="00E61E92">
            <w:pPr>
              <w:pStyle w:val="a3"/>
              <w:jc w:val="center"/>
            </w:pPr>
            <w:r>
              <w:t xml:space="preserve">Срок подачи заявления с указанием перечня общеобразовательных предметов, по которым планируют сдавать ГИА: </w:t>
            </w:r>
            <w:r>
              <w:rPr>
                <w:rStyle w:val="a5"/>
              </w:rPr>
              <w:t>до 1 февраля 2015 года</w:t>
            </w:r>
          </w:p>
        </w:tc>
      </w:tr>
      <w:tr w:rsidR="00E61E92" w:rsidTr="00E61E92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1E92" w:rsidRDefault="00E61E92">
            <w:pPr>
              <w:pStyle w:val="a3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1E92" w:rsidRDefault="00E61E92">
            <w:pPr>
              <w:pStyle w:val="a3"/>
            </w:pPr>
            <w:r>
              <w:t>Обучающиеся, освоившие образовательные программы среднего общего образования и допущенные в установленном порядке к государственной итоговой аттестации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1E92" w:rsidRDefault="00E61E92">
            <w:pPr>
              <w:pStyle w:val="a3"/>
            </w:pPr>
            <w:r>
              <w:t>Образовательная организация, в которой обучающийся осваивал образовательные программы среднего общего образования   (по месту обучения)</w:t>
            </w:r>
          </w:p>
        </w:tc>
      </w:tr>
      <w:tr w:rsidR="00E61E92" w:rsidTr="00E61E92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1E92" w:rsidRDefault="00E61E92">
            <w:pPr>
              <w:pStyle w:val="a3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1E92" w:rsidRDefault="00E61E92">
            <w:pPr>
              <w:pStyle w:val="a3"/>
            </w:pPr>
            <w:r>
              <w:t>Обучающиеся, получающие среднее общее образование по образовательным программам среднего общего образования, завершившие освоение предмета в предыдущие годы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1E92" w:rsidRDefault="00E61E92">
            <w:pPr>
              <w:pStyle w:val="a3"/>
            </w:pPr>
            <w:r>
              <w:t xml:space="preserve">Образовательная организация, в которой обучающийся осваивал образовательные программы среднего общего образования   (по месту </w:t>
            </w:r>
            <w:r>
              <w:lastRenderedPageBreak/>
              <w:t>обучения)</w:t>
            </w:r>
          </w:p>
        </w:tc>
      </w:tr>
      <w:tr w:rsidR="00E61E92" w:rsidTr="00E61E92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1E92" w:rsidRDefault="00E61E92">
            <w:pPr>
              <w:pStyle w:val="a3"/>
              <w:jc w:val="center"/>
            </w:pPr>
            <w:r>
              <w:lastRenderedPageBreak/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1E92" w:rsidRDefault="00E61E92">
            <w:pPr>
              <w:pStyle w:val="a3"/>
            </w:pPr>
            <w:r>
              <w:t>Лица, не прошедшие государственную итоговую аттестацию и не получившие документ государственного образца о среднем общем образовании в предыдущие годы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1E92" w:rsidRDefault="00E61E92">
            <w:pPr>
              <w:pStyle w:val="a3"/>
            </w:pPr>
            <w:r>
              <w:t>Образовательная организация, в которой обучающийся осваивал образовательные программы среднего общего образования   (по месту обучения)</w:t>
            </w:r>
          </w:p>
        </w:tc>
      </w:tr>
      <w:tr w:rsidR="00E61E92" w:rsidTr="00E61E92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1E92" w:rsidRDefault="00E61E92">
            <w:pPr>
              <w:pStyle w:val="a3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1E92" w:rsidRDefault="00E61E92">
            <w:pPr>
              <w:pStyle w:val="a3"/>
            </w:pPr>
            <w:r>
              <w:t>Обучающиеся, получающие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образовательными программами основного общего и среднего общего образования (при наличии у такой образовательной организации свидетельства о государственной аккредитации по образовательной программе среднего общего образования)</w:t>
            </w:r>
          </w:p>
          <w:p w:rsidR="00E61E92" w:rsidRDefault="00E61E92">
            <w:pPr>
              <w:pStyle w:val="a3"/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1E92" w:rsidRDefault="00E61E92">
            <w:pPr>
              <w:pStyle w:val="a3"/>
            </w:pPr>
            <w:r>
              <w:t>Образовательная организация, аккредитованная по образовательной программе среднего общего образования</w:t>
            </w:r>
          </w:p>
        </w:tc>
      </w:tr>
      <w:tr w:rsidR="00E61E92" w:rsidTr="00E61E92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1E92" w:rsidRDefault="00E61E92">
            <w:pPr>
              <w:pStyle w:val="a3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1E92" w:rsidRDefault="00E61E92">
            <w:pPr>
              <w:pStyle w:val="a3"/>
            </w:pPr>
            <w:r>
              <w:t>Лица, освоившие образовательные программы среднего общего образования в предыдущие годы и имеющие документ об образовании, подтверждающий получение среднего общего образования (или образовательные программы среднего (полного) общего образования – для лиц, получивших документ о соответствующем уровне образования до 1 сентября 2013 года), а также граждане, имеющие среднее общее образование, полученное в иностранных образовательных организациях, в том числе при наличии у них действующих результатов ЕГЭ (выпускники прошлых лет)</w:t>
            </w:r>
          </w:p>
          <w:p w:rsidR="00E61E92" w:rsidRDefault="00E61E92">
            <w:pPr>
              <w:pStyle w:val="a3"/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1E92" w:rsidRDefault="00F9108E">
            <w:pPr>
              <w:pStyle w:val="a3"/>
            </w:pPr>
            <w:hyperlink r:id="rId6" w:history="1">
              <w:r w:rsidR="00E61E92">
                <w:rPr>
                  <w:rStyle w:val="a4"/>
                </w:rPr>
                <w:t>Органы местного самоуправления, осуществляющие управление в сфере образования по месту регистрации (проживания)  (приложение 2)</w:t>
              </w:r>
            </w:hyperlink>
          </w:p>
        </w:tc>
      </w:tr>
    </w:tbl>
    <w:p w:rsidR="00E61E92" w:rsidRDefault="00E61E92" w:rsidP="00E61E92">
      <w:pPr>
        <w:pStyle w:val="a3"/>
        <w:jc w:val="center"/>
      </w:pPr>
    </w:p>
    <w:sectPr w:rsidR="00E61E92" w:rsidSect="005B4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70E7"/>
    <w:multiLevelType w:val="multilevel"/>
    <w:tmpl w:val="52866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087FCE"/>
    <w:multiLevelType w:val="multilevel"/>
    <w:tmpl w:val="CD027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00450"/>
    <w:multiLevelType w:val="multilevel"/>
    <w:tmpl w:val="40E87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9A721F"/>
    <w:multiLevelType w:val="multilevel"/>
    <w:tmpl w:val="AE383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7F3A2C"/>
    <w:multiLevelType w:val="multilevel"/>
    <w:tmpl w:val="C50E2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442142"/>
    <w:multiLevelType w:val="multilevel"/>
    <w:tmpl w:val="4092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CA2B43"/>
    <w:multiLevelType w:val="multilevel"/>
    <w:tmpl w:val="02D88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394B9D"/>
    <w:multiLevelType w:val="multilevel"/>
    <w:tmpl w:val="1CA64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133759"/>
    <w:multiLevelType w:val="multilevel"/>
    <w:tmpl w:val="2312C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C034BE"/>
    <w:multiLevelType w:val="multilevel"/>
    <w:tmpl w:val="547A2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1D7F53"/>
    <w:multiLevelType w:val="multilevel"/>
    <w:tmpl w:val="BDB44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740B0C"/>
    <w:multiLevelType w:val="multilevel"/>
    <w:tmpl w:val="E5745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557450"/>
    <w:multiLevelType w:val="multilevel"/>
    <w:tmpl w:val="C33EB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31716E"/>
    <w:multiLevelType w:val="multilevel"/>
    <w:tmpl w:val="8F56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9C7703"/>
    <w:multiLevelType w:val="multilevel"/>
    <w:tmpl w:val="002AA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845313"/>
    <w:multiLevelType w:val="multilevel"/>
    <w:tmpl w:val="9F841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805BED"/>
    <w:multiLevelType w:val="multilevel"/>
    <w:tmpl w:val="ADF64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2B71D9"/>
    <w:multiLevelType w:val="multilevel"/>
    <w:tmpl w:val="A1A48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17"/>
  </w:num>
  <w:num w:numId="4">
    <w:abstractNumId w:val="3"/>
  </w:num>
  <w:num w:numId="5">
    <w:abstractNumId w:val="11"/>
  </w:num>
  <w:num w:numId="6">
    <w:abstractNumId w:val="7"/>
  </w:num>
  <w:num w:numId="7">
    <w:abstractNumId w:val="14"/>
  </w:num>
  <w:num w:numId="8">
    <w:abstractNumId w:val="8"/>
  </w:num>
  <w:num w:numId="9">
    <w:abstractNumId w:val="15"/>
  </w:num>
  <w:num w:numId="10">
    <w:abstractNumId w:val="4"/>
  </w:num>
  <w:num w:numId="11">
    <w:abstractNumId w:val="16"/>
  </w:num>
  <w:num w:numId="12">
    <w:abstractNumId w:val="5"/>
  </w:num>
  <w:num w:numId="13">
    <w:abstractNumId w:val="0"/>
  </w:num>
  <w:num w:numId="14">
    <w:abstractNumId w:val="1"/>
  </w:num>
  <w:num w:numId="15">
    <w:abstractNumId w:val="2"/>
  </w:num>
  <w:num w:numId="16">
    <w:abstractNumId w:val="13"/>
  </w:num>
  <w:num w:numId="17">
    <w:abstractNumId w:val="9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drawingGridHorizontalSpacing w:val="110"/>
  <w:displayHorizontalDrawingGridEvery w:val="2"/>
  <w:characterSpacingControl w:val="doNotCompress"/>
  <w:compat>
    <w:useFELayout/>
  </w:compat>
  <w:rsids>
    <w:rsidRoot w:val="00BB1B2F"/>
    <w:rsid w:val="00052F0A"/>
    <w:rsid w:val="0013486F"/>
    <w:rsid w:val="00232647"/>
    <w:rsid w:val="00247C43"/>
    <w:rsid w:val="002573B7"/>
    <w:rsid w:val="00361356"/>
    <w:rsid w:val="003D4CD5"/>
    <w:rsid w:val="003F5C05"/>
    <w:rsid w:val="00400140"/>
    <w:rsid w:val="0041279B"/>
    <w:rsid w:val="00444ED5"/>
    <w:rsid w:val="00452A80"/>
    <w:rsid w:val="00477F92"/>
    <w:rsid w:val="004B0E65"/>
    <w:rsid w:val="005B4B16"/>
    <w:rsid w:val="00622B27"/>
    <w:rsid w:val="00686A82"/>
    <w:rsid w:val="006C793E"/>
    <w:rsid w:val="00731125"/>
    <w:rsid w:val="008007DB"/>
    <w:rsid w:val="00841B89"/>
    <w:rsid w:val="008A2B9C"/>
    <w:rsid w:val="00915E15"/>
    <w:rsid w:val="00972D99"/>
    <w:rsid w:val="00A71C5A"/>
    <w:rsid w:val="00A73EA0"/>
    <w:rsid w:val="00A87CAE"/>
    <w:rsid w:val="00AB0C31"/>
    <w:rsid w:val="00B0579F"/>
    <w:rsid w:val="00B965C5"/>
    <w:rsid w:val="00BB1B2F"/>
    <w:rsid w:val="00C327AE"/>
    <w:rsid w:val="00C81B14"/>
    <w:rsid w:val="00CA3A9C"/>
    <w:rsid w:val="00CB1BE6"/>
    <w:rsid w:val="00D855C1"/>
    <w:rsid w:val="00DA379E"/>
    <w:rsid w:val="00DC0CCE"/>
    <w:rsid w:val="00E325D3"/>
    <w:rsid w:val="00E37D97"/>
    <w:rsid w:val="00E61E92"/>
    <w:rsid w:val="00F147B6"/>
    <w:rsid w:val="00F91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E15"/>
  </w:style>
  <w:style w:type="paragraph" w:styleId="1">
    <w:name w:val="heading 1"/>
    <w:basedOn w:val="a"/>
    <w:link w:val="10"/>
    <w:uiPriority w:val="9"/>
    <w:qFormat/>
    <w:rsid w:val="004001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3F5C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A3A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A3A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73EA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01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D85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855C1"/>
    <w:rPr>
      <w:color w:val="0000FF"/>
      <w:u w:val="single"/>
    </w:rPr>
  </w:style>
  <w:style w:type="character" w:styleId="a5">
    <w:name w:val="Strong"/>
    <w:basedOn w:val="a0"/>
    <w:uiPriority w:val="22"/>
    <w:qFormat/>
    <w:rsid w:val="00D855C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A3A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A3A9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A3A9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A3A9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A3A9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A3A9C"/>
    <w:rPr>
      <w:rFonts w:ascii="Arial" w:eastAsia="Times New Roman" w:hAnsi="Arial" w:cs="Arial"/>
      <w:vanish/>
      <w:sz w:val="16"/>
      <w:szCs w:val="16"/>
    </w:rPr>
  </w:style>
  <w:style w:type="character" w:customStyle="1" w:styleId="breadcrumbs">
    <w:name w:val="breadcrumbs"/>
    <w:basedOn w:val="a0"/>
    <w:rsid w:val="00CA3A9C"/>
  </w:style>
  <w:style w:type="paragraph" w:styleId="a6">
    <w:name w:val="Balloon Text"/>
    <w:basedOn w:val="a"/>
    <w:link w:val="a7"/>
    <w:uiPriority w:val="99"/>
    <w:semiHidden/>
    <w:unhideWhenUsed/>
    <w:rsid w:val="00CA3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3A9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F5C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Emphasis"/>
    <w:basedOn w:val="a0"/>
    <w:uiPriority w:val="20"/>
    <w:qFormat/>
    <w:rsid w:val="00A87CAE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A73EA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rt-postheader">
    <w:name w:val="art-postheader"/>
    <w:basedOn w:val="a0"/>
    <w:rsid w:val="00A73EA0"/>
  </w:style>
  <w:style w:type="character" w:styleId="a9">
    <w:name w:val="FollowedHyperlink"/>
    <w:basedOn w:val="a0"/>
    <w:uiPriority w:val="99"/>
    <w:semiHidden/>
    <w:unhideWhenUsed/>
    <w:rsid w:val="00A73EA0"/>
    <w:rPr>
      <w:color w:val="800080"/>
      <w:u w:val="single"/>
    </w:rPr>
  </w:style>
  <w:style w:type="character" w:styleId="HTML">
    <w:name w:val="HTML Cite"/>
    <w:basedOn w:val="a0"/>
    <w:uiPriority w:val="99"/>
    <w:semiHidden/>
    <w:unhideWhenUsed/>
    <w:rsid w:val="00A73EA0"/>
    <w:rPr>
      <w:i/>
      <w:iCs/>
    </w:rPr>
  </w:style>
  <w:style w:type="character" w:customStyle="1" w:styleId="art-button-wrapper">
    <w:name w:val="art-button-wrapper"/>
    <w:basedOn w:val="a0"/>
    <w:rsid w:val="00A73EA0"/>
  </w:style>
  <w:style w:type="character" w:customStyle="1" w:styleId="l">
    <w:name w:val="l"/>
    <w:basedOn w:val="a0"/>
    <w:rsid w:val="00A73EA0"/>
  </w:style>
  <w:style w:type="character" w:customStyle="1" w:styleId="r">
    <w:name w:val="r"/>
    <w:basedOn w:val="a0"/>
    <w:rsid w:val="00A73EA0"/>
  </w:style>
  <w:style w:type="paragraph" w:customStyle="1" w:styleId="subscribe-to-comments">
    <w:name w:val="subscribe-to-comments"/>
    <w:basedOn w:val="a"/>
    <w:rsid w:val="00A73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-author">
    <w:name w:val="comment-author"/>
    <w:basedOn w:val="a0"/>
    <w:rsid w:val="00477F92"/>
  </w:style>
  <w:style w:type="character" w:customStyle="1" w:styleId="comment-date">
    <w:name w:val="comment-date"/>
    <w:basedOn w:val="a0"/>
    <w:rsid w:val="00477F92"/>
  </w:style>
  <w:style w:type="paragraph" w:customStyle="1" w:styleId="thdrpy">
    <w:name w:val="thdrpy"/>
    <w:basedOn w:val="a"/>
    <w:rsid w:val="0047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u-title">
    <w:name w:val="menu-title"/>
    <w:basedOn w:val="a0"/>
    <w:rsid w:val="00E61E92"/>
  </w:style>
  <w:style w:type="character" w:customStyle="1" w:styleId="menu-desc">
    <w:name w:val="menu-desc"/>
    <w:basedOn w:val="a0"/>
    <w:rsid w:val="00E61E92"/>
  </w:style>
  <w:style w:type="character" w:customStyle="1" w:styleId="name">
    <w:name w:val="name"/>
    <w:basedOn w:val="a0"/>
    <w:rsid w:val="00E61E92"/>
  </w:style>
  <w:style w:type="character" w:customStyle="1" w:styleId="apple-converted-space">
    <w:name w:val="apple-converted-space"/>
    <w:basedOn w:val="a0"/>
    <w:rsid w:val="008A2B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4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1498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3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1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017081">
                          <w:marLeft w:val="0"/>
                          <w:marRight w:val="0"/>
                          <w:marTop w:val="192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71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47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572484">
                                  <w:marLeft w:val="0"/>
                                  <w:marRight w:val="0"/>
                                  <w:marTop w:val="5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736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150830">
                                  <w:marLeft w:val="0"/>
                                  <w:marRight w:val="0"/>
                                  <w:marTop w:val="5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282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2318">
                                  <w:marLeft w:val="0"/>
                                  <w:marRight w:val="0"/>
                                  <w:marTop w:val="5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712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9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9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7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4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3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1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80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2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2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4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3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11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74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4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2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4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74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5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5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28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05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74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1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28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386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75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67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7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79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86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16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237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8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44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0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8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1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3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1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8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7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5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57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44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5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74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38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21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9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79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7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8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1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63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0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2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3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44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09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2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41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44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965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2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93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39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63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792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469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220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179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409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1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581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622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4020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127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894809">
                                              <w:marLeft w:val="-4262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614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67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264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179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835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44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53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63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573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34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76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03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757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18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401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083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51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33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767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418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9758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220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49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0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455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544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61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3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39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87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80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1825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024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477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3333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5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2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1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67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46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79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43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105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541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619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2999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253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17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397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408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757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972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93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182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91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626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952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957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461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914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70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58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957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046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84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9447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340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85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3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3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60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57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06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04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8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200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13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6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7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9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618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96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34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889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0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590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6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7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5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1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3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9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9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85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44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32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1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179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0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3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8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cmko.ru/files/spe_mest_2015.pdf" TargetMode="External"/><Relationship Id="rId5" Type="http://schemas.openxmlformats.org/officeDocument/2006/relationships/hyperlink" Target="http://ocmko.ru/files/spe_mest_201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сибвез</cp:lastModifiedBy>
  <cp:revision>29</cp:revision>
  <dcterms:created xsi:type="dcterms:W3CDTF">2014-12-29T06:02:00Z</dcterms:created>
  <dcterms:modified xsi:type="dcterms:W3CDTF">2015-05-04T23:18:00Z</dcterms:modified>
</cp:coreProperties>
</file>