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0F" w:rsidRPr="0097430F" w:rsidRDefault="0097430F" w:rsidP="00043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97430F">
        <w:rPr>
          <w:rFonts w:ascii="Arial" w:hAnsi="Arial" w:cs="Arial"/>
          <w:b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59055</wp:posOffset>
            </wp:positionV>
            <wp:extent cx="1819275" cy="2076450"/>
            <wp:effectExtent l="19050" t="0" r="9525" b="0"/>
            <wp:wrapThrough wrapText="bothSides">
              <wp:wrapPolygon edited="0">
                <wp:start x="-226" y="0"/>
                <wp:lineTo x="-226" y="21204"/>
                <wp:lineTo x="21713" y="21204"/>
                <wp:lineTo x="21713" y="0"/>
                <wp:lineTo x="-226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466" r="17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430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ГОСАВТОИНСПЕКЦИЯ </w:t>
      </w:r>
    </w:p>
    <w:p w:rsidR="00063FDB" w:rsidRPr="0097430F" w:rsidRDefault="0097430F" w:rsidP="00974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97430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РЕКОМЕНДУЕТ РОДИТЕЛЯМ ОЗНАКОМИТЬСЯ С М</w:t>
      </w:r>
      <w:r w:rsidRPr="0097430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Е</w:t>
      </w:r>
      <w:r w:rsidRPr="0097430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ТОДИЧЕСКИМИ РЕКОМЕНДАЦИЯМИ ПО РАЗРАБОТКЕ И ИСПОЛЬЗОВАНИЮ МАРШРУТА ДВИЖЕНИЯ</w:t>
      </w:r>
    </w:p>
    <w:p w:rsidR="00063FDB" w:rsidRPr="0097430F" w:rsidRDefault="0097430F" w:rsidP="00043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97430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ШКОЛЬНИКА «ДОМ–ШКОЛА–ДОМ»</w:t>
      </w:r>
    </w:p>
    <w:p w:rsidR="00063FDB" w:rsidRPr="00043B91" w:rsidRDefault="00063FDB" w:rsidP="00043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Уважаемые родители! </w:t>
      </w:r>
      <w:proofErr w:type="gramStart"/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должны дать ребенку не только навыки полезной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в 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предстоящей ему жизни, но и навыки, как эту жизнь сохр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нить, как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остаться живым и здоровым в окружающей человека внешней среде, в том числе и в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дорожно-транспортной среде, очень динамичной, в которой ситуации быстро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меняются.</w:t>
      </w:r>
      <w:proofErr w:type="gramEnd"/>
    </w:p>
    <w:p w:rsidR="00063FDB" w:rsidRPr="00063FDB" w:rsidRDefault="00063FDB" w:rsidP="00043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FDB" w:rsidRPr="00063FDB" w:rsidRDefault="00063FDB" w:rsidP="00043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Помогите вашему ребёнку сохранить жизнь и здоровье. Вместе с детьми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схему маршрута «дом–школа–дом» с детальным описанием особенностей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перехода проезжей части дороги и мест, требующих повышенного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внимания. </w:t>
      </w:r>
      <w:proofErr w:type="gramStart"/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полезными схемы др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гих постоянных маршрутов вашей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 («дом – музыкальная либо художественная школа», «дом – спортивная</w:t>
      </w:r>
      <w:proofErr w:type="gramEnd"/>
    </w:p>
    <w:p w:rsidR="00063FDB" w:rsidRPr="00063FDB" w:rsidRDefault="00063FDB" w:rsidP="00043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секция», «дом – дом бабушки» и т.д.), а также планы микрорайона дома и школы с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описанием.</w:t>
      </w:r>
    </w:p>
    <w:p w:rsidR="00063FDB" w:rsidRPr="00043B91" w:rsidRDefault="00063FDB" w:rsidP="00043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вложении представлены методические рекомендации, которые помогут вам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безопа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маршрута для ваших детей.</w:t>
      </w:r>
    </w:p>
    <w:p w:rsidR="00063FDB" w:rsidRPr="00063FDB" w:rsidRDefault="00063FDB" w:rsidP="00043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FDB" w:rsidRPr="0097430F" w:rsidRDefault="00063FDB" w:rsidP="00043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97430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Методические рекомендации для родителей</w:t>
      </w:r>
    </w:p>
    <w:p w:rsidR="00063FDB" w:rsidRPr="0097430F" w:rsidRDefault="00063FDB" w:rsidP="00043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97430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по разработке и использованию маршрута движения школьника</w:t>
      </w:r>
    </w:p>
    <w:p w:rsidR="00063FDB" w:rsidRPr="0097430F" w:rsidRDefault="00063FDB" w:rsidP="00043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97430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«Дом–школа–дом»</w:t>
      </w:r>
    </w:p>
    <w:p w:rsidR="00063FDB" w:rsidRPr="00063FDB" w:rsidRDefault="00063FDB" w:rsidP="00043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3FDB" w:rsidRPr="0097430F" w:rsidRDefault="00063FDB" w:rsidP="00043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7430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Порядок составления безопасного маршрута движения школьника</w:t>
      </w:r>
    </w:p>
    <w:p w:rsidR="00063FDB" w:rsidRPr="00063FDB" w:rsidRDefault="00063FDB" w:rsidP="00043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063FDB" w:rsidRPr="00063FDB" w:rsidRDefault="00063FDB" w:rsidP="00570EF5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7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Карту микрорайона дома и школы, которая станет основой для этой схемы,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получить, напр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мер, с помощью карт из Интернета. После этого в любом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нанесите на основу названия объектов (шк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ла, стадион, кинотеатр, супермаркет, сквер,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 площадка, кафе и т.п.), светофоры, дорожные зн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ки, пешеходные переходы, места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остановок маршрутных транспортных средств с указанием маршр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и др. – всё, что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поможет школьнику ориентироваться в дорожной обстановке. Необходимо выд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лить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безопасные подходы к школе и другим объектам, изображённым на схеме. Места,</w:t>
      </w:r>
      <w:r w:rsidR="0097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бующие повышенного внимания ребёнка, следует обозначить особо.</w:t>
      </w:r>
    </w:p>
    <w:p w:rsidR="00063FDB" w:rsidRPr="00063FDB" w:rsidRDefault="00063FDB" w:rsidP="00570EF5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7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97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начале родители вместе со школьниками проходят путь от дома до школы</w:t>
      </w:r>
      <w:r w:rsidR="0097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обратно и намечают наиболее безопасный (</w:t>
      </w:r>
      <w:proofErr w:type="gramStart"/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рекомендуемый) </w:t>
      </w:r>
      <w:proofErr w:type="gramEnd"/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вариант, отмечают более</w:t>
      </w:r>
      <w:r w:rsidR="0097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(</w:t>
      </w:r>
      <w:proofErr w:type="spellStart"/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нерекомендуемые</w:t>
      </w:r>
      <w:proofErr w:type="spellEnd"/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вариа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ты.</w:t>
      </w:r>
      <w:r w:rsidR="0097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выборе безопасного варианта выбираются места перехода улиц наиболее легкие и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безопасные для ребенка. Пешеходный переход со светофором более безопасный, чем пе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шеходный переход без 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светофора, улица и участки, где не затруднен осмотр проезжей части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(нет густых кустов, деревьев, стоящих машин, особенно крупногабаритных), более безопасна,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улица со стоящими машинами и другими пре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метами, закрывающими обзор и т.д.</w:t>
      </w:r>
    </w:p>
    <w:p w:rsidR="0097430F" w:rsidRPr="00043B91" w:rsidRDefault="00063FDB" w:rsidP="00570EF5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7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Выбрав вариант движения ребенка, родители наносят его на схему расположения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улиц от дома до школы. </w:t>
      </w:r>
    </w:p>
    <w:p w:rsidR="00063FDB" w:rsidRPr="00063FDB" w:rsidRDefault="00063FDB" w:rsidP="0097430F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7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алее на схеме выделяются участки повышенной опасности, требующие более подробного описания.</w:t>
      </w:r>
    </w:p>
    <w:p w:rsidR="00063FDB" w:rsidRPr="00063FDB" w:rsidRDefault="00063FDB" w:rsidP="0097430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Это, как правило, на пути «дом–школа–дом»:</w:t>
      </w:r>
    </w:p>
    <w:p w:rsidR="00063FDB" w:rsidRPr="0097430F" w:rsidRDefault="00063FDB" w:rsidP="0097430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 из дома и первый переход проезжей части;</w:t>
      </w:r>
    </w:p>
    <w:p w:rsidR="00063FDB" w:rsidRPr="0097430F" w:rsidRDefault="00063FDB" w:rsidP="0097430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через улицу и перекрестки;</w:t>
      </w:r>
    </w:p>
    <w:p w:rsidR="00063FDB" w:rsidRPr="0097430F" w:rsidRDefault="00063FDB" w:rsidP="0097430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посадка в общественный транспорт (остановка) и выход из него (если ребенок пользуется автоб</w:t>
      </w:r>
      <w:r w:rsidRPr="0097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 или маршрутным транспортом);</w:t>
      </w:r>
    </w:p>
    <w:p w:rsidR="00063FDB" w:rsidRPr="00570EF5" w:rsidRDefault="00063FDB" w:rsidP="00043B9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последний переход проезжей части и вход в школу.</w:t>
      </w:r>
    </w:p>
    <w:p w:rsidR="00063FDB" w:rsidRPr="00043B91" w:rsidRDefault="00063FDB" w:rsidP="009743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пути «дом–школа–дом» участки те же, но отмечается выход из школы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последний переход пр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езжей части и вход в дом, кроме того, выделяются участки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повышенной опасности на </w:t>
      </w:r>
      <w:proofErr w:type="spellStart"/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нерекомендуемых</w:t>
      </w:r>
      <w:proofErr w:type="spellEnd"/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антах движения, чтобы объяснить,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их опасность и почему они не рекомендуются.</w:t>
      </w:r>
    </w:p>
    <w:p w:rsidR="00063FDB" w:rsidRPr="00063FDB" w:rsidRDefault="0097430F" w:rsidP="0097430F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Если переход не регулируется светофором, то в описание перехода вносят слова:</w:t>
      </w:r>
      <w:r w:rsidR="00063FDB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приближается грузовик или автобус, сзади него может быть не видна другая машина!</w:t>
      </w:r>
      <w:r w:rsidR="00063FDB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Машину лучше пропустить и,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пропустив ее, подождать, пока она отъедет подальше. Ведь</w:t>
      </w:r>
      <w:r w:rsidR="00063FDB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машина близко, за ней могут быть не видны встречные машины.</w:t>
      </w:r>
    </w:p>
    <w:p w:rsidR="00063FDB" w:rsidRPr="00063FDB" w:rsidRDefault="0097430F" w:rsidP="0097430F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Если переход улицы регулируется светофором, необходимо записать: идти можно</w:t>
      </w:r>
      <w:r w:rsidR="00063FDB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на зеленый сигнал. Если горит красный или желтый – идти нельзя, даже если машин</w:t>
      </w:r>
      <w:r w:rsidR="00063FDB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 Надо уважать правила так же, как их уважают водители. При переходе на зеленый</w:t>
      </w:r>
      <w:r w:rsidR="00063FDB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 светофора надо тоже наблюдать за обстановкой, замечать машины, которые в этот</w:t>
      </w:r>
      <w:r w:rsidR="00063FDB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 готовятся к повороту направо или налево, п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ресекая путь движения пешеходов.</w:t>
      </w:r>
    </w:p>
    <w:p w:rsidR="00063FDB" w:rsidRPr="00063FDB" w:rsidRDefault="0097430F" w:rsidP="0097430F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Для каждой улицы, которую приходится переходить, дается</w:t>
      </w:r>
      <w:r w:rsidR="00063FDB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характеристика: интенсивность движ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машин, возможность появления машин из-за</w:t>
      </w:r>
      <w:r w:rsidR="00063FDB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поворота; предметы, мешающие осмотру улицы; ку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деревья, стоящие машины и т.д.</w:t>
      </w:r>
    </w:p>
    <w:p w:rsidR="00063FDB" w:rsidRPr="00063FDB" w:rsidRDefault="0097430F" w:rsidP="0097430F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местах посадки в общественный транспорт делается запись: при подъезде автобуса стоять, отступив от края тротуара, т.к. автобус может занести, особенно в дождь,</w:t>
      </w:r>
      <w:r w:rsidR="00063FDB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гололед.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</w:t>
      </w:r>
      <w:r w:rsidR="00063FDB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</w:t>
      </w:r>
      <w:r w:rsidR="00063FDB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063FDB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вился,</w:t>
      </w:r>
      <w:r w:rsidR="00063FDB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063FDB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двери</w:t>
      </w:r>
      <w:r w:rsidR="00063FDB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подходить! В последний момент при отправлении автобуса в автобус не садиться – может</w:t>
      </w:r>
      <w:r w:rsidR="00063FDB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прищемить дверьми. Особенно опасна передняя дверь – после защемления дверьми можно</w:t>
      </w:r>
      <w:r w:rsidR="00063FDB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пасть под колеса!</w:t>
      </w:r>
    </w:p>
    <w:p w:rsidR="00063FDB" w:rsidRPr="00063FDB" w:rsidRDefault="0097430F" w:rsidP="0097430F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местах выхода из общественного транспорта делать запись:</w:t>
      </w:r>
      <w:r w:rsidR="00063FDB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аранее</w:t>
      </w:r>
      <w:r w:rsidR="00063FDB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подготовиться к выходу. Не опаздывать при выходе – может прищемить дверьми.</w:t>
      </w:r>
      <w:r w:rsidR="00063FDB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 выходить, чтобы не поскользнуться и не упасть. Если после выхода</w:t>
      </w:r>
      <w:r w:rsidR="00063FDB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общественного транспорта надо переходить проезжую часть, делается запись:</w:t>
      </w:r>
      <w:r w:rsidR="00063FDB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подождите, пока не уйдет автобус! Из-за автобуса выходить крайне опасно. Подойдите к</w:t>
      </w:r>
      <w:r w:rsidR="00063FDB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стку (пешеходному переходу) и внимательно осмотрите проезжую часть дороги!</w:t>
      </w:r>
    </w:p>
    <w:p w:rsidR="00063FDB" w:rsidRPr="00063FDB" w:rsidRDefault="0097430F" w:rsidP="0097430F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Перед переходом улицы, на которой стоит школа, можно встретить товарищей и</w:t>
      </w:r>
      <w:r w:rsidR="00063FDB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отвлечься от обзора за дорогой. Делается запись: перед переходом проезжей части</w:t>
      </w:r>
      <w:r w:rsidR="00063FDB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осмотреть улицу. Перех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дить только шагом, разговоры прекратить!</w:t>
      </w:r>
    </w:p>
    <w:p w:rsidR="00063FDB" w:rsidRPr="00063FDB" w:rsidRDefault="0097430F" w:rsidP="0097430F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 выхода из школы. Делается запись: переход то</w:t>
      </w:r>
      <w:r w:rsidR="00063FDB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лько шагом! Большая часть проис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шествий возникает во время выхода детей из школы. Поэтому будьте особенно внимательны!</w:t>
      </w:r>
    </w:p>
    <w:p w:rsidR="00063FDB" w:rsidRPr="00063FDB" w:rsidRDefault="0097430F" w:rsidP="0097430F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Отдельного описания требует переход улицы, на которой стоит дом. Часто дети бегут</w:t>
      </w:r>
      <w:r w:rsidR="00063FDB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дому, плохо осматривая улицу. Есть возможность увидеть родных или знакомых, что</w:t>
      </w:r>
      <w:r w:rsidR="00063FDB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пересечению дороги бегом. Не спешите к дому! Переходите только шагом.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осмотрите улицу. Будьте особо осторожны, если есть кусты, деревья, стоящие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машины.</w:t>
      </w:r>
    </w:p>
    <w:p w:rsidR="00063FDB" w:rsidRPr="00063FDB" w:rsidRDefault="0097430F" w:rsidP="0097430F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 оформлении маршрута на бланке сплошной линией со стрелкой</w:t>
      </w:r>
      <w:r w:rsidR="00063FDB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цифрой «1» над линией обозн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чается путь движения из дома в школу, путь из школы домой</w:t>
      </w:r>
      <w:r w:rsidR="00063FDB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обозначается также, только над линией ст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вится цифра «2».</w:t>
      </w:r>
    </w:p>
    <w:p w:rsidR="00063FDB" w:rsidRPr="00063FDB" w:rsidRDefault="00063FDB" w:rsidP="00043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рекомендуемый (но возможный) путь движения обозначается пунктирной линией.</w:t>
      </w:r>
    </w:p>
    <w:p w:rsidR="00063FDB" w:rsidRPr="00043B91" w:rsidRDefault="00063FDB" w:rsidP="00043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каждой улицы, которую приходится переходить школьнику, делается две записи</w:t>
      </w:r>
    </w:p>
    <w:p w:rsidR="00063FDB" w:rsidRPr="00063FDB" w:rsidRDefault="00063FDB" w:rsidP="00043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FDB" w:rsidRPr="0097430F" w:rsidRDefault="00063FDB" w:rsidP="00043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97430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«Характеристика улицы» (с точки зрения ее опасности)</w:t>
      </w:r>
    </w:p>
    <w:p w:rsidR="00063FDB" w:rsidRPr="0097430F" w:rsidRDefault="00063FDB" w:rsidP="00043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97430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и «Советы по переходу проезжей</w:t>
      </w:r>
      <w:r w:rsidR="00043B91" w:rsidRPr="0097430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97430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части».</w:t>
      </w:r>
    </w:p>
    <w:p w:rsidR="00063FDB" w:rsidRPr="00063FDB" w:rsidRDefault="00063FDB" w:rsidP="00043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3FDB" w:rsidRPr="00063FDB" w:rsidRDefault="00063FDB" w:rsidP="009743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составления маршрута родители, сопровождая сына или дочь в школу и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обратно (в первые мес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 посещения школы для первоклассника и несколько раз – для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старших классов, которые ранее уже ходили в школу самостоятельно), добиваются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практического овладения школьниками метод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безопасного движения по маршруту,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ими всех опасностей, которые указаны в описанном маршруте.</w:t>
      </w:r>
      <w:proofErr w:type="gramEnd"/>
    </w:p>
    <w:p w:rsidR="00063FDB" w:rsidRPr="00063FDB" w:rsidRDefault="0097430F" w:rsidP="0097430F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63FDB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Сопровождая</w:t>
      </w:r>
      <w:r w:rsidR="00063FDB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школьника,</w:t>
      </w:r>
      <w:r w:rsidR="00063FDB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</w:t>
      </w:r>
      <w:r w:rsidR="00063FDB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отрабатывают</w:t>
      </w:r>
      <w:r w:rsidR="00063FDB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привычку</w:t>
      </w:r>
      <w:r w:rsidR="00063FDB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заблаговременного выхода из дома, о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сутствия спешки, перехода улицы только шагом,</w:t>
      </w:r>
      <w:r w:rsidR="00063FDB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 под прямым углом, не наискосок, тщательн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осмотра дороги перед переходом, даже</w:t>
      </w:r>
      <w:r w:rsidR="00063FDB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она пустынна.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Отрабатывается сдержанность и ост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рожность при движении через дорогу для</w:t>
      </w:r>
      <w:r w:rsidR="00063FDB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посадки на автобус – никакой спешки!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Отрабатывается о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торожность: при посадке и при вы</w:t>
      </w:r>
      <w:r w:rsidR="00043B91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 из автобуса особая осторож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– при возвращении домой, если дом на противоположной стороне улицы.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Крайне важно добиваться, чтобы любой предмет, м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шающий осмотреть улицу, сам по</w:t>
      </w:r>
      <w:r w:rsidR="00043B91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себе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вался школьниками как сигнал опасности.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в школу используется как учебная прогр</w:t>
      </w:r>
      <w:r w:rsidR="00043B91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амма по отработке навыков наблю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 и оценки о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становки.</w:t>
      </w:r>
    </w:p>
    <w:p w:rsidR="0097430F" w:rsidRPr="00063FDB" w:rsidRDefault="0097430F" w:rsidP="00570EF5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Доверить школьнику самостоятельное движение в школу и обратно можно</w:t>
      </w:r>
      <w:r w:rsidR="00043B91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после того, как будут выполнены «Требования к знаниям и навыкам школьника»</w:t>
      </w:r>
      <w:proofErr w:type="gramStart"/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собенно тщательно необходимо готовить к самостоятельному движению</w:t>
      </w:r>
      <w:r w:rsidR="00043B91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улице детей с дефектами зрения, в частности, пользующихся очк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ми. Главная сложность</w:t>
      </w:r>
      <w:r w:rsidR="00043B91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улицы в наблюдении: заметить машину или мотоцикл. Оценить скорость</w:t>
      </w:r>
      <w:r w:rsidR="00043B91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63FDB"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правление движения не так просто, как кажется на первый взгляд.</w:t>
      </w:r>
    </w:p>
    <w:p w:rsidR="00063FDB" w:rsidRPr="0097430F" w:rsidRDefault="00063FDB" w:rsidP="00043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97430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lastRenderedPageBreak/>
        <w:t>На что обратить внимание при объяснении маршрута</w:t>
      </w:r>
    </w:p>
    <w:p w:rsidR="00043B91" w:rsidRPr="00063FDB" w:rsidRDefault="00043B91" w:rsidP="00043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3B91" w:rsidRPr="00043B91" w:rsidRDefault="00063FDB" w:rsidP="00570EF5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E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Школа и прилегающая территория.</w:t>
      </w:r>
      <w:r w:rsid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дорог, все места</w:t>
      </w:r>
      <w:r w:rsidR="00043B91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ограниченным обзором, основные помехи обзору, основные маршруты перехода проезжей</w:t>
      </w:r>
      <w:r w:rsidR="00043B91"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дороги детьми, идущими в школу и из неё.</w:t>
      </w:r>
    </w:p>
    <w:p w:rsidR="00043B91" w:rsidRPr="00043B91" w:rsidRDefault="00043B91" w:rsidP="00570EF5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E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Переход.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подхода к пешеходным переходам. Правила перехода проезжей части дороги, сигналы светофора и т.д.</w:t>
      </w:r>
    </w:p>
    <w:p w:rsidR="00043B91" w:rsidRPr="00043B91" w:rsidRDefault="00043B91" w:rsidP="00570EF5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70E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Внутридворовая</w:t>
      </w:r>
      <w:proofErr w:type="spellEnd"/>
      <w:r w:rsidRPr="00570E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территория (жилая зона).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Будь внимателен. Здесь нередко нет разделения на тротуар и проезжую часть. Пешеходы и автомобили делят одно дорожное пространство. Припаркованные авт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машины ограничивают обзор. Кроме того, любая из них может поехать в любой момент.</w:t>
      </w:r>
    </w:p>
    <w:p w:rsidR="00043B91" w:rsidRPr="00570EF5" w:rsidRDefault="00043B91" w:rsidP="00570EF5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E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Игровая площадка во дворе.</w:t>
      </w:r>
      <w:r w:rsidR="00570E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Зачастую игровые площадки отделены от остальной части </w:t>
      </w:r>
      <w:proofErr w:type="spellStart"/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внутридвор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proofErr w:type="spellEnd"/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 весьма условно. Заигравшись, дети могут выбежать за её пределы.</w:t>
      </w:r>
    </w:p>
    <w:p w:rsidR="00043B91" w:rsidRPr="00043B91" w:rsidRDefault="00043B91" w:rsidP="00570EF5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E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Прое</w:t>
      </w:r>
      <w:proofErr w:type="gramStart"/>
      <w:r w:rsidRPr="00570E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зд в дв</w:t>
      </w:r>
      <w:proofErr w:type="gramEnd"/>
      <w:r w:rsidRPr="00570E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оровую территорию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Остановись для наблюдения, как при переходе проезжей части: уб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дись, что из двора не выезжает автомобиль.</w:t>
      </w:r>
    </w:p>
    <w:p w:rsidR="00043B91" w:rsidRPr="00043B91" w:rsidRDefault="00043B91" w:rsidP="00570EF5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E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«Пустынная» улица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Даже если не видно автомашин, приостановись, осмотрись и переходи спокойным шагом.</w:t>
      </w:r>
    </w:p>
    <w:p w:rsidR="00043B91" w:rsidRPr="00043B91" w:rsidRDefault="00043B91" w:rsidP="00570EF5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E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Дорога с интенсивным движением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Проезжую часть такой дороги безопаснее переходить только по оборудованным пешеходным переходам.</w:t>
      </w:r>
    </w:p>
    <w:p w:rsidR="00043B91" w:rsidRPr="00043B91" w:rsidRDefault="00043B91" w:rsidP="00570EF5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E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Место остановки маршрутных транспортных средств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(например, автобуса). Здесь может возникнуть толчея, сутолока. Есть риск, что спешащий пассажир толкнёт тебя на проезжую часть. Будь внимат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 и осторожен.</w:t>
      </w:r>
    </w:p>
    <w:p w:rsidR="00043B91" w:rsidRPr="00043B91" w:rsidRDefault="00043B91" w:rsidP="00570EF5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E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Регулируемый перекрёсток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Всегда дожидайся зелёного сигнала пешеходного светофора! Перед тем как переходить проезжую часть дороги, убедись, что на твоём пути нет автомашин, в том числе пов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рачивающих под зелёную стрелку транспортного светофора. Особенности городских дорог, на кот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4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рые следует обратить внимание ребёнка при составлении безопасного маршрута.</w:t>
      </w:r>
    </w:p>
    <w:p w:rsidR="00043B91" w:rsidRPr="00570EF5" w:rsidRDefault="00043B91" w:rsidP="00570EF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Узкая дорога с интенсивным движением. На узких городских дорогах </w:t>
      </w:r>
      <w:proofErr w:type="gramStart"/>
      <w:r w:rsidRP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</w:t>
      </w:r>
      <w:proofErr w:type="gramEnd"/>
      <w:r w:rsidRP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правило, менее о</w:t>
      </w:r>
      <w:r w:rsidRP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торожен, чаще невнимателен, так как для перехода проезжей части дороги требуются </w:t>
      </w:r>
      <w:proofErr w:type="spellStart"/>
      <w:r w:rsidRP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считаные</w:t>
      </w:r>
      <w:proofErr w:type="spellEnd"/>
      <w:r w:rsidRP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секунды. На таких дорогах зачастую пешеход выходит на проезжую часть, даже не осмотрев её.</w:t>
      </w:r>
    </w:p>
    <w:p w:rsidR="00043B91" w:rsidRPr="00570EF5" w:rsidRDefault="00043B91" w:rsidP="00570EF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Широкая дорога с интенсивным движением. Переход таких дорог опасен тем, что за время пер</w:t>
      </w:r>
      <w:r w:rsidRP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хода обстановка на дороге может внезапно измениться, а пешеход не может так быстро покинуть проезжую часть дороги, как на узких дорогах.</w:t>
      </w:r>
    </w:p>
    <w:p w:rsidR="00043B91" w:rsidRPr="00570EF5" w:rsidRDefault="00043B91" w:rsidP="00570EF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Парковка вдоль края проезжей части. Здесь автомобили, водители которых ищут место для па</w:t>
      </w:r>
      <w:r w:rsidRP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ковки, двигаются медленно, но за ними может скрываться другой автомобиль, который движется с более выс</w:t>
      </w:r>
      <w:r w:rsidRP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скоростью. Кроме того, большое число стоящих (припаркованных) автомобилей у края проезжей части дороги закрывают обзор.</w:t>
      </w:r>
    </w:p>
    <w:p w:rsidR="00043B91" w:rsidRPr="00570EF5" w:rsidRDefault="00043B91" w:rsidP="00570EF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Обзору проезжей части дороги также могут мешать кусты, деревья, близко расположенные к пр</w:t>
      </w:r>
      <w:r w:rsidRP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езжей части дороги строения, заборы, остановочные павильоны маршрутного транспорта и т.п.</w:t>
      </w:r>
    </w:p>
    <w:p w:rsidR="00043B91" w:rsidRPr="00570EF5" w:rsidRDefault="00043B91" w:rsidP="00570EF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Автомашины могут появиться неожиданно из-за поворотов дороги.</w:t>
      </w:r>
    </w:p>
    <w:p w:rsidR="00043B91" w:rsidRPr="00570EF5" w:rsidRDefault="00043B91" w:rsidP="00570EF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– местам, где возможно движение транспорта с высокой скоростью.</w:t>
      </w:r>
    </w:p>
    <w:p w:rsidR="00043B91" w:rsidRPr="00570EF5" w:rsidRDefault="00043B91" w:rsidP="00570EF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Арки домов, проезды во </w:t>
      </w:r>
      <w:proofErr w:type="spellStart"/>
      <w:r w:rsidRP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внутридворовую</w:t>
      </w:r>
      <w:proofErr w:type="spellEnd"/>
      <w:r w:rsidRP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территорию, выезды с территории предприятий, по</w:t>
      </w:r>
      <w:r w:rsidRP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земных парковок. Здесь возможен выезд автотранспорта.</w:t>
      </w:r>
    </w:p>
    <w:p w:rsidR="00043B91" w:rsidRPr="00570EF5" w:rsidRDefault="00043B91" w:rsidP="00570EF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крупногабаритных машин (автобусы, грузовики). Вероятны случаи, когда за одной м</w:t>
      </w:r>
      <w:r w:rsidRP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шиной скрыта другая – движущаяся в ту же сторону или навстречу.</w:t>
      </w:r>
    </w:p>
    <w:p w:rsidR="00043B91" w:rsidRPr="00043B91" w:rsidRDefault="00043B91" w:rsidP="00043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B91" w:rsidRPr="00570EF5" w:rsidRDefault="00043B91" w:rsidP="00043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570EF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Места, где возможно движение автотранспорта задним ходом.</w:t>
      </w:r>
    </w:p>
    <w:p w:rsidR="00043B91" w:rsidRPr="00570EF5" w:rsidRDefault="00043B91" w:rsidP="00043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70E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Рекомендуем</w:t>
      </w:r>
    </w:p>
    <w:p w:rsidR="00043B91" w:rsidRPr="00570EF5" w:rsidRDefault="00043B91" w:rsidP="00570EF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ребёнком пройти по рекомендуемому маршруту, обсудив места, требующие повышенн</w:t>
      </w:r>
      <w:r w:rsidRP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внимания. Обязательно обозначить, по какому маршруту идти нельзя.</w:t>
      </w:r>
    </w:p>
    <w:p w:rsidR="00043B91" w:rsidRPr="00570EF5" w:rsidRDefault="00043B91" w:rsidP="00570EF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вместе с ребёнком составить схему рекомендуемого маршрута и описание к ней.</w:t>
      </w:r>
    </w:p>
    <w:p w:rsidR="00043B91" w:rsidRPr="00570EF5" w:rsidRDefault="00043B91" w:rsidP="00570EF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Пройти маршрут вместе с ребёнком повторно, попросив его объяснить взрослому, как правильно п</w:t>
      </w:r>
      <w:r w:rsidRP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ступать в </w:t>
      </w:r>
      <w:proofErr w:type="gramStart"/>
      <w:r w:rsidRP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proofErr w:type="gramEnd"/>
      <w:r w:rsidRP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ином случае.</w:t>
      </w:r>
    </w:p>
    <w:p w:rsidR="00043B91" w:rsidRPr="00570EF5" w:rsidRDefault="00043B91" w:rsidP="00570EF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тренировать внимание ребёнка, превращая его знания в навыки поведения.</w:t>
      </w:r>
    </w:p>
    <w:p w:rsidR="00063FDB" w:rsidRPr="00063FDB" w:rsidRDefault="00063FDB" w:rsidP="00043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389F" w:rsidRPr="00043B91" w:rsidRDefault="00DA389F" w:rsidP="00043B9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389F" w:rsidRPr="00043B91" w:rsidSect="0097430F">
      <w:pgSz w:w="11906" w:h="16838"/>
      <w:pgMar w:top="567" w:right="567" w:bottom="567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BD8"/>
    <w:multiLevelType w:val="hybridMultilevel"/>
    <w:tmpl w:val="F522C5AE"/>
    <w:lvl w:ilvl="0" w:tplc="4AB80242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145FB"/>
    <w:multiLevelType w:val="hybridMultilevel"/>
    <w:tmpl w:val="0BB2E71A"/>
    <w:lvl w:ilvl="0" w:tplc="D304F986">
      <w:numFmt w:val="bullet"/>
      <w:lvlText w:val="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006B4"/>
    <w:multiLevelType w:val="hybridMultilevel"/>
    <w:tmpl w:val="E006CBBA"/>
    <w:lvl w:ilvl="0" w:tplc="08D2D58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9611D"/>
    <w:multiLevelType w:val="hybridMultilevel"/>
    <w:tmpl w:val="B384751C"/>
    <w:lvl w:ilvl="0" w:tplc="4AB80242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62966"/>
    <w:multiLevelType w:val="hybridMultilevel"/>
    <w:tmpl w:val="14FE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63FDB"/>
    <w:rsid w:val="00043B91"/>
    <w:rsid w:val="00063FDB"/>
    <w:rsid w:val="00570EF5"/>
    <w:rsid w:val="005F6DFD"/>
    <w:rsid w:val="00633C1F"/>
    <w:rsid w:val="0097430F"/>
    <w:rsid w:val="00D37408"/>
    <w:rsid w:val="00DA3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3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43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2021-09-15T01:51:00Z</dcterms:created>
  <dcterms:modified xsi:type="dcterms:W3CDTF">2021-09-15T09:48:00Z</dcterms:modified>
</cp:coreProperties>
</file>